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5692C" w14:textId="295B399F" w:rsidR="00951B9E" w:rsidRDefault="00A464F8" w:rsidP="00A464F8">
      <w:pPr>
        <w:jc w:val="center"/>
      </w:pPr>
      <w:r>
        <w:t>Minutes from Community Health Services Meeting</w:t>
      </w:r>
    </w:p>
    <w:p w14:paraId="2BBE400F" w14:textId="3CAC5B3D" w:rsidR="00A464F8" w:rsidRDefault="00A464F8" w:rsidP="00A464F8">
      <w:pPr>
        <w:jc w:val="center"/>
      </w:pPr>
    </w:p>
    <w:p w14:paraId="3B34FA31" w14:textId="65C01518" w:rsidR="00A464F8" w:rsidRDefault="00A464F8" w:rsidP="00A464F8">
      <w:pPr>
        <w:jc w:val="center"/>
      </w:pPr>
      <w:r>
        <w:t>7/2/19</w:t>
      </w:r>
    </w:p>
    <w:p w14:paraId="14F63248" w14:textId="43F3B199" w:rsidR="00A464F8" w:rsidRDefault="00A464F8" w:rsidP="00A464F8">
      <w:pPr>
        <w:jc w:val="center"/>
      </w:pPr>
    </w:p>
    <w:p w14:paraId="3CF9EDE2" w14:textId="6DC27380" w:rsidR="0008450C" w:rsidRDefault="0008450C" w:rsidP="00A464F8">
      <w:r>
        <w:t>Review 6/4 minutes</w:t>
      </w:r>
    </w:p>
    <w:p w14:paraId="57D5E2E5" w14:textId="436E4C86" w:rsidR="0008450C" w:rsidRDefault="0008450C" w:rsidP="00A464F8"/>
    <w:p w14:paraId="4519A4C3" w14:textId="49414296" w:rsidR="0008450C" w:rsidRDefault="0008450C" w:rsidP="00A464F8">
      <w:r>
        <w:t xml:space="preserve">Categorize </w:t>
      </w:r>
      <w:r w:rsidR="00AC37A9">
        <w:t xml:space="preserve">and Infuse Age Friendly </w:t>
      </w:r>
      <w:r>
        <w:t xml:space="preserve">Curriculum </w:t>
      </w:r>
      <w:r w:rsidR="00AC37A9">
        <w:t>into</w:t>
      </w:r>
      <w:r>
        <w:t xml:space="preserve"> Fire Prevention</w:t>
      </w:r>
      <w:r w:rsidR="00AC37A9">
        <w:t xml:space="preserve"> Training Curriculum</w:t>
      </w:r>
      <w:r>
        <w:t xml:space="preserve"> / Recommendations how to enhance their training</w:t>
      </w:r>
      <w:r w:rsidR="00AC37A9">
        <w:t xml:space="preserve"> (per Sgt. Ashby)</w:t>
      </w:r>
      <w:r>
        <w:t>.</w:t>
      </w:r>
    </w:p>
    <w:p w14:paraId="5110B0BF" w14:textId="1E83C63A" w:rsidR="0008450C" w:rsidRDefault="0008450C" w:rsidP="00A464F8">
      <w:r>
        <w:t>Suggestions:</w:t>
      </w:r>
    </w:p>
    <w:p w14:paraId="4058534C" w14:textId="20108D58" w:rsidR="0008450C" w:rsidRDefault="0008450C" w:rsidP="0008450C">
      <w:pPr>
        <w:pStyle w:val="ListParagraph"/>
        <w:numPr>
          <w:ilvl w:val="0"/>
          <w:numId w:val="2"/>
        </w:numPr>
      </w:pPr>
      <w:r>
        <w:t xml:space="preserve">Standardize </w:t>
      </w:r>
      <w:proofErr w:type="spellStart"/>
      <w:r>
        <w:t>Dispplay</w:t>
      </w:r>
      <w:proofErr w:type="spellEnd"/>
      <w:r>
        <w:t xml:space="preserve"> of Emergency Contact and Medical / Pharmacological HX Info via </w:t>
      </w:r>
      <w:r w:rsidR="00AC37A9">
        <w:t xml:space="preserve">revitalized </w:t>
      </w:r>
      <w:r>
        <w:t>Vile for Life or refrigerator magnet program for EMS / First Responders</w:t>
      </w:r>
    </w:p>
    <w:p w14:paraId="0A71EE3B" w14:textId="22BA5135" w:rsidR="0008450C" w:rsidRDefault="0008450C" w:rsidP="0008450C">
      <w:pPr>
        <w:pStyle w:val="ListParagraph"/>
        <w:numPr>
          <w:ilvl w:val="0"/>
          <w:numId w:val="2"/>
        </w:numPr>
      </w:pPr>
      <w:r>
        <w:t xml:space="preserve">Standardize Safe Exit of Elderly/Disabled from unregulated </w:t>
      </w:r>
      <w:proofErr w:type="gramStart"/>
      <w:r>
        <w:t>High Rise</w:t>
      </w:r>
      <w:proofErr w:type="gramEnd"/>
      <w:r>
        <w:t xml:space="preserve"> Buildings in Case of Fire</w:t>
      </w:r>
    </w:p>
    <w:p w14:paraId="2539A807" w14:textId="17E605E9" w:rsidR="0008450C" w:rsidRDefault="0008450C" w:rsidP="0008450C">
      <w:pPr>
        <w:pStyle w:val="ListParagraph"/>
        <w:numPr>
          <w:ilvl w:val="0"/>
          <w:numId w:val="2"/>
        </w:numPr>
      </w:pPr>
      <w:r>
        <w:t>Display who wants to remain in place behind firewalls in unregulated buildings</w:t>
      </w:r>
      <w:r w:rsidR="00AC37A9">
        <w:t>, cross off rooms that have been checked</w:t>
      </w:r>
    </w:p>
    <w:p w14:paraId="028C1373" w14:textId="0B19143E" w:rsidR="00AC37A9" w:rsidRDefault="00AC37A9" w:rsidP="00AC37A9">
      <w:pPr>
        <w:pStyle w:val="ListParagraph"/>
        <w:numPr>
          <w:ilvl w:val="0"/>
          <w:numId w:val="2"/>
        </w:numPr>
      </w:pPr>
      <w:r>
        <w:t>Tailor Trainings to different living situations</w:t>
      </w:r>
    </w:p>
    <w:p w14:paraId="796675A7" w14:textId="6ABC8D43" w:rsidR="00AC37A9" w:rsidRDefault="00AC37A9" w:rsidP="00AC37A9">
      <w:pPr>
        <w:pStyle w:val="ListParagraph"/>
      </w:pPr>
    </w:p>
    <w:p w14:paraId="29AB7758" w14:textId="5576087F" w:rsidR="00AC37A9" w:rsidRDefault="00AC37A9" w:rsidP="00A464F8">
      <w:r>
        <w:t xml:space="preserve">Discussed potentially forming subcommittee to focus on </w:t>
      </w:r>
      <w:r>
        <w:t>Infus</w:t>
      </w:r>
      <w:r>
        <w:t>ing</w:t>
      </w:r>
      <w:r>
        <w:t xml:space="preserve"> Age Friendly Curriculum into Fire Prevention Training Curriculum</w:t>
      </w:r>
      <w:r>
        <w:t xml:space="preserve"> by producing or co-producing content.</w:t>
      </w:r>
    </w:p>
    <w:p w14:paraId="2C30D6CA" w14:textId="68ACD760" w:rsidR="00AC37A9" w:rsidRDefault="00AC37A9" w:rsidP="00A464F8"/>
    <w:p w14:paraId="49CF6F77" w14:textId="71EE85DF" w:rsidR="00AC37A9" w:rsidRDefault="00AC37A9" w:rsidP="00A464F8">
      <w:r>
        <w:t xml:space="preserve">Discussed educating EMS/Police/firefighters on special ways of communicating with and responding to seniors and disabled citizens and having them potentially train caregivers on essential life-saving skills for emergency situations. Phil (Police Training) didn’t think it was realistic to add very much more training on those topics. Where are the gaps?? He didn’t see </w:t>
      </w:r>
      <w:proofErr w:type="gramStart"/>
      <w:r>
        <w:t>many</w:t>
      </w:r>
      <w:proofErr w:type="gramEnd"/>
      <w:r>
        <w:t xml:space="preserve"> but Fire Prevention did.</w:t>
      </w:r>
      <w:r w:rsidR="00300B54">
        <w:t xml:space="preserve"> Potential solutions for gaps- relevant info in discharge paperwork at rehabs, </w:t>
      </w:r>
      <w:proofErr w:type="spellStart"/>
      <w:r w:rsidR="00300B54">
        <w:t>hositals</w:t>
      </w:r>
      <w:proofErr w:type="spellEnd"/>
      <w:r w:rsidR="00300B54">
        <w:t xml:space="preserve">, </w:t>
      </w:r>
      <w:proofErr w:type="spellStart"/>
      <w:r w:rsidR="00300B54">
        <w:t>etc</w:t>
      </w:r>
      <w:proofErr w:type="spellEnd"/>
      <w:r w:rsidR="00300B54">
        <w:t xml:space="preserve">, in-home care companies. </w:t>
      </w:r>
    </w:p>
    <w:p w14:paraId="3A370DE3" w14:textId="6D1C8039" w:rsidR="00AC37A9" w:rsidRDefault="00AC37A9" w:rsidP="00A464F8"/>
    <w:p w14:paraId="797004D6" w14:textId="79AF2EC2" w:rsidR="00AC37A9" w:rsidRDefault="00AC37A9" w:rsidP="00A464F8">
      <w:r>
        <w:t xml:space="preserve">Suggestion to train medical providers to educate seniors on safety issues and having their medical info displayed and offer handouts for resources. </w:t>
      </w:r>
    </w:p>
    <w:p w14:paraId="50A1C262" w14:textId="68AB17D2" w:rsidR="00AC37A9" w:rsidRDefault="00AC37A9" w:rsidP="00A464F8"/>
    <w:p w14:paraId="06BDB48D" w14:textId="5AE21D98" w:rsidR="00AC37A9" w:rsidRDefault="00AC37A9" w:rsidP="00A464F8">
      <w:r>
        <w:t>Question raised: Does HUD have sensitivity training for people with dementia, vision loss, hearing loss, mobility issues etc. already published?</w:t>
      </w:r>
      <w:r w:rsidR="00300B54">
        <w:t xml:space="preserve"> Does AARP have relevant info compiled? Tips provided to first responders for helping/communicating with citizens with dementia – Alzheimer’s Association? </w:t>
      </w:r>
      <w:proofErr w:type="spellStart"/>
      <w:r w:rsidR="00300B54">
        <w:t>Elderserve</w:t>
      </w:r>
      <w:proofErr w:type="spellEnd"/>
      <w:r w:rsidR="00300B54">
        <w:t>? Patti at Senior Home Transitions?</w:t>
      </w:r>
    </w:p>
    <w:p w14:paraId="21217C51" w14:textId="1CAAE2E7" w:rsidR="00300B54" w:rsidRDefault="00300B54" w:rsidP="00A464F8"/>
    <w:p w14:paraId="62CF8997" w14:textId="17F6A191" w:rsidR="00300B54" w:rsidRDefault="00300B54" w:rsidP="00A464F8">
      <w:r>
        <w:t xml:space="preserve">Question Raised: What types of training does </w:t>
      </w:r>
      <w:proofErr w:type="spellStart"/>
      <w:r>
        <w:t>Elderserve</w:t>
      </w:r>
      <w:proofErr w:type="spellEnd"/>
      <w:r>
        <w:t xml:space="preserve"> already have? Police offer training on Elder abuse reporting, Fraud protection? Need for detailed reports?</w:t>
      </w:r>
    </w:p>
    <w:p w14:paraId="65592E90" w14:textId="77777777" w:rsidR="00AC37A9" w:rsidRDefault="00AC37A9" w:rsidP="00A464F8"/>
    <w:p w14:paraId="1991F003" w14:textId="77777777" w:rsidR="00300B54" w:rsidRDefault="00300B54" w:rsidP="00A464F8"/>
    <w:p w14:paraId="466F3209" w14:textId="77777777" w:rsidR="00300B54" w:rsidRDefault="00300B54" w:rsidP="00A464F8"/>
    <w:p w14:paraId="3CD31A8E" w14:textId="77777777" w:rsidR="00300B54" w:rsidRDefault="00300B54" w:rsidP="00A464F8"/>
    <w:p w14:paraId="05C2B7A8" w14:textId="77777777" w:rsidR="00300B54" w:rsidRDefault="00300B54" w:rsidP="00A464F8"/>
    <w:p w14:paraId="693603D7" w14:textId="77777777" w:rsidR="00300B54" w:rsidRDefault="00300B54" w:rsidP="00A464F8"/>
    <w:p w14:paraId="6980DADA" w14:textId="77777777" w:rsidR="00300B54" w:rsidRDefault="00300B54" w:rsidP="00A464F8"/>
    <w:p w14:paraId="5CA8C0F4" w14:textId="77777777" w:rsidR="00300B54" w:rsidRDefault="00300B54" w:rsidP="00A464F8"/>
    <w:p w14:paraId="699470C4" w14:textId="77777777" w:rsidR="00300B54" w:rsidRDefault="00300B54" w:rsidP="00A464F8"/>
    <w:p w14:paraId="4C44C394" w14:textId="77777777" w:rsidR="00300B54" w:rsidRDefault="00300B54" w:rsidP="00A464F8"/>
    <w:p w14:paraId="4DB62827" w14:textId="77777777" w:rsidR="00300B54" w:rsidRDefault="00300B54" w:rsidP="00A464F8"/>
    <w:p w14:paraId="0DCE7C0B" w14:textId="77777777" w:rsidR="00300B54" w:rsidRDefault="00300B54" w:rsidP="00A464F8"/>
    <w:p w14:paraId="5B3CBB64" w14:textId="77777777" w:rsidR="00300B54" w:rsidRDefault="00300B54" w:rsidP="00A464F8"/>
    <w:p w14:paraId="5C99443F" w14:textId="45795849" w:rsidR="00A464F8" w:rsidRDefault="00A464F8" w:rsidP="00A464F8">
      <w:r>
        <w:t xml:space="preserve">Discussed what we are going to call the </w:t>
      </w:r>
      <w:r w:rsidR="0008450C">
        <w:t xml:space="preserve">online and published </w:t>
      </w:r>
      <w:r>
        <w:t xml:space="preserve">“Resource Guide” and the editing of the brochure that was done by Natalie. Suggestions by committee:  </w:t>
      </w:r>
    </w:p>
    <w:p w14:paraId="2B0B00FF" w14:textId="77595BE9" w:rsidR="00A464F8" w:rsidRDefault="00A464F8" w:rsidP="00A464F8">
      <w:pPr>
        <w:pStyle w:val="ListParagraph"/>
        <w:numPr>
          <w:ilvl w:val="0"/>
          <w:numId w:val="1"/>
        </w:numPr>
      </w:pPr>
      <w:r>
        <w:t>“Too clean”</w:t>
      </w:r>
    </w:p>
    <w:p w14:paraId="76F11252" w14:textId="23B3E04B" w:rsidR="00A464F8" w:rsidRDefault="00A464F8" w:rsidP="00A464F8">
      <w:pPr>
        <w:pStyle w:val="ListParagraph"/>
        <w:numPr>
          <w:ilvl w:val="0"/>
          <w:numId w:val="1"/>
        </w:numPr>
      </w:pPr>
      <w:r>
        <w:t xml:space="preserve">Take off the word Workgroup. </w:t>
      </w:r>
    </w:p>
    <w:p w14:paraId="46B0658D" w14:textId="287692F8" w:rsidR="00A464F8" w:rsidRDefault="0008450C" w:rsidP="00A464F8">
      <w:pPr>
        <w:pStyle w:val="ListParagraph"/>
        <w:numPr>
          <w:ilvl w:val="0"/>
          <w:numId w:val="1"/>
        </w:numPr>
      </w:pPr>
      <w:r>
        <w:t xml:space="preserve">Age Friendly Logo to push people to website </w:t>
      </w:r>
    </w:p>
    <w:p w14:paraId="67F0F5CE" w14:textId="0A551E1B" w:rsidR="0008450C" w:rsidRDefault="0008450C" w:rsidP="00A464F8">
      <w:pPr>
        <w:pStyle w:val="ListParagraph"/>
        <w:numPr>
          <w:ilvl w:val="0"/>
          <w:numId w:val="1"/>
        </w:numPr>
      </w:pPr>
      <w:r>
        <w:t xml:space="preserve">Title should suggest process, not our group- “How Do I </w:t>
      </w:r>
      <w:proofErr w:type="spellStart"/>
      <w:r>
        <w:t>FindCommunity</w:t>
      </w:r>
      <w:proofErr w:type="spellEnd"/>
      <w:r>
        <w:t xml:space="preserve"> Support and Health Services?” 24-7 Aggregated Resources Serving Older Adults</w:t>
      </w:r>
    </w:p>
    <w:p w14:paraId="7E70B04C" w14:textId="757972B3" w:rsidR="0008450C" w:rsidRDefault="0008450C" w:rsidP="00A464F8">
      <w:pPr>
        <w:pStyle w:val="ListParagraph"/>
        <w:numPr>
          <w:ilvl w:val="0"/>
          <w:numId w:val="1"/>
        </w:numPr>
      </w:pPr>
      <w:r>
        <w:t>Get rid of blue subtitles</w:t>
      </w:r>
    </w:p>
    <w:p w14:paraId="7FE68D1B" w14:textId="2E84A3DB" w:rsidR="0008450C" w:rsidRDefault="0008450C" w:rsidP="0008450C"/>
    <w:p w14:paraId="318EDB6E" w14:textId="747A7F6D" w:rsidR="0008450C" w:rsidRDefault="0008450C" w:rsidP="0008450C">
      <w:r>
        <w:t>Questions about why all 4 domains aren’t putting together the same guide / combining resources. Seems like some of them overlap well and other specialties (plumbers, contractors, don’t fit. Those specialties can get their own guide.</w:t>
      </w:r>
    </w:p>
    <w:p w14:paraId="1A7768C5" w14:textId="71FAFDE4" w:rsidR="0008450C" w:rsidRDefault="0008450C" w:rsidP="0008450C"/>
    <w:p w14:paraId="44EB1A1A" w14:textId="24561166" w:rsidR="0008450C" w:rsidRDefault="0008450C" w:rsidP="0008450C">
      <w:r>
        <w:t>Suggestion: Make sure the people who are going to be calling aggregated resource sites know they will be referred somewhere else to allay frustration.</w:t>
      </w:r>
    </w:p>
    <w:p w14:paraId="14E63C57" w14:textId="5FA5979E" w:rsidR="0008450C" w:rsidRDefault="0008450C" w:rsidP="0008450C"/>
    <w:p w14:paraId="6EB66336" w14:textId="2945DD08" w:rsidR="0008450C" w:rsidRDefault="00300B54" w:rsidP="0008450C">
      <w:r>
        <w:t>Discussed potential c</w:t>
      </w:r>
      <w:r w:rsidR="0008450C">
        <w:t>hanges to the order of the sub</w:t>
      </w:r>
      <w:r>
        <w:t xml:space="preserve">-categories </w:t>
      </w:r>
      <w:r w:rsidR="0008450C">
        <w:t>on the guide</w:t>
      </w:r>
      <w:r>
        <w:t>.</w:t>
      </w:r>
    </w:p>
    <w:p w14:paraId="783D3F7D" w14:textId="60B99877" w:rsidR="00300B54" w:rsidRDefault="00300B54" w:rsidP="0008450C"/>
    <w:p w14:paraId="4B1B0963" w14:textId="77777777" w:rsidR="00300B54" w:rsidRDefault="00300B54" w:rsidP="0008450C">
      <w:bookmarkStart w:id="0" w:name="_GoBack"/>
      <w:bookmarkEnd w:id="0"/>
    </w:p>
    <w:p w14:paraId="68B86284" w14:textId="04A84DA1" w:rsidR="0008450C" w:rsidRDefault="0008450C" w:rsidP="0008450C"/>
    <w:p w14:paraId="47B6CDA3" w14:textId="77777777" w:rsidR="0008450C" w:rsidRDefault="0008450C" w:rsidP="0008450C"/>
    <w:p w14:paraId="324CA3F8" w14:textId="77777777" w:rsidR="00A464F8" w:rsidRDefault="00A464F8" w:rsidP="00A464F8"/>
    <w:sectPr w:rsidR="00A464F8" w:rsidSect="007B0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20D0"/>
    <w:multiLevelType w:val="hybridMultilevel"/>
    <w:tmpl w:val="D6A6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03152"/>
    <w:multiLevelType w:val="hybridMultilevel"/>
    <w:tmpl w:val="A584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F8"/>
    <w:rsid w:val="0008450C"/>
    <w:rsid w:val="00300B54"/>
    <w:rsid w:val="007B09F0"/>
    <w:rsid w:val="00951B9E"/>
    <w:rsid w:val="00A464F8"/>
    <w:rsid w:val="00AC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0288C4"/>
  <w15:chartTrackingRefBased/>
  <w15:docId w15:val="{BB5E37E5-48CB-EB4B-B471-4B8B97C8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Van Zandt</dc:creator>
  <cp:keywords/>
  <dc:description/>
  <cp:lastModifiedBy>Janice Van Zandt</cp:lastModifiedBy>
  <cp:revision>1</cp:revision>
  <dcterms:created xsi:type="dcterms:W3CDTF">2019-07-05T19:25:00Z</dcterms:created>
  <dcterms:modified xsi:type="dcterms:W3CDTF">2019-07-05T20:06:00Z</dcterms:modified>
</cp:coreProperties>
</file>