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C1E8" w14:textId="51EE1622" w:rsidR="004369BB" w:rsidRDefault="004369BB" w:rsidP="004369BB">
      <w:pPr>
        <w:jc w:val="center"/>
        <w:rPr>
          <w:b/>
        </w:rPr>
      </w:pPr>
      <w:r>
        <w:rPr>
          <w:b/>
        </w:rPr>
        <w:t xml:space="preserve">Age-Friendly Louisville “Community Supports &amp; Health Services” Domain Workgroup Meeting </w:t>
      </w:r>
    </w:p>
    <w:p w14:paraId="35D3F729" w14:textId="37384D05" w:rsidR="004369BB" w:rsidRPr="00B1717E" w:rsidRDefault="004369BB" w:rsidP="004369BB">
      <w:pPr>
        <w:jc w:val="center"/>
      </w:pPr>
      <w:r w:rsidRPr="00B1717E">
        <w:t xml:space="preserve">Minutes </w:t>
      </w:r>
    </w:p>
    <w:p w14:paraId="05EF7EE1" w14:textId="29015AC9" w:rsidR="004369BB" w:rsidRPr="00B1717E" w:rsidRDefault="004369BB" w:rsidP="004369BB">
      <w:pPr>
        <w:jc w:val="center"/>
      </w:pPr>
      <w:r w:rsidRPr="00B1717E">
        <w:t>April 2</w:t>
      </w:r>
      <w:r w:rsidRPr="00B1717E">
        <w:rPr>
          <w:vertAlign w:val="superscript"/>
        </w:rPr>
        <w:t>nd</w:t>
      </w:r>
      <w:r w:rsidRPr="00B1717E">
        <w:t xml:space="preserve">, 2-4 p.m. </w:t>
      </w:r>
    </w:p>
    <w:p w14:paraId="34049D99" w14:textId="36B8930D" w:rsidR="004369BB" w:rsidRPr="00B1717E" w:rsidRDefault="004369BB" w:rsidP="004369BB">
      <w:pPr>
        <w:jc w:val="center"/>
      </w:pPr>
      <w:r w:rsidRPr="00B1717E">
        <w:t xml:space="preserve">Location – Jewish Family and Career Services </w:t>
      </w:r>
    </w:p>
    <w:p w14:paraId="61EE2B8B" w14:textId="46AF6469" w:rsidR="004369BB" w:rsidRPr="00B1717E" w:rsidRDefault="004369BB" w:rsidP="004369BB">
      <w:pPr>
        <w:jc w:val="center"/>
      </w:pPr>
      <w:r w:rsidRPr="00B1717E">
        <w:t xml:space="preserve">2821 </w:t>
      </w:r>
      <w:proofErr w:type="spellStart"/>
      <w:r w:rsidRPr="00B1717E">
        <w:t>Klemp</w:t>
      </w:r>
      <w:r w:rsidR="00EF6DFD" w:rsidRPr="00B1717E">
        <w:t>n</w:t>
      </w:r>
      <w:r w:rsidRPr="00B1717E">
        <w:t>er</w:t>
      </w:r>
      <w:proofErr w:type="spellEnd"/>
      <w:r w:rsidRPr="00B1717E">
        <w:t xml:space="preserve"> Way, Louisville KY 40205</w:t>
      </w:r>
    </w:p>
    <w:p w14:paraId="111B3B69" w14:textId="54189C18" w:rsidR="00565A93" w:rsidRPr="00B1717E" w:rsidRDefault="00434131">
      <w:pPr>
        <w:rPr>
          <w:b/>
        </w:rPr>
      </w:pPr>
      <w:r>
        <w:rPr>
          <w:b/>
          <w:highlight w:val="yellow"/>
        </w:rPr>
        <w:t>Please mark your calendar for the n</w:t>
      </w:r>
      <w:r w:rsidR="00565A93" w:rsidRPr="00B1717E">
        <w:rPr>
          <w:b/>
          <w:highlight w:val="yellow"/>
        </w:rPr>
        <w:t>ext meeting May 7</w:t>
      </w:r>
      <w:r w:rsidR="00565A93" w:rsidRPr="00B1717E">
        <w:rPr>
          <w:b/>
          <w:highlight w:val="yellow"/>
          <w:vertAlign w:val="superscript"/>
        </w:rPr>
        <w:t>th</w:t>
      </w:r>
      <w:r w:rsidR="00565A93" w:rsidRPr="00B1717E">
        <w:rPr>
          <w:b/>
          <w:highlight w:val="yellow"/>
        </w:rPr>
        <w:t xml:space="preserve"> 2-4</w:t>
      </w:r>
      <w:r w:rsidR="00B1717E" w:rsidRPr="00B1717E">
        <w:rPr>
          <w:b/>
          <w:highlight w:val="yellow"/>
        </w:rPr>
        <w:t>, Jewish Family and Career Services</w:t>
      </w:r>
    </w:p>
    <w:p w14:paraId="546B90A7" w14:textId="23A52222" w:rsidR="004369BB" w:rsidRDefault="004369BB">
      <w:r>
        <w:t xml:space="preserve">Those present: See </w:t>
      </w:r>
      <w:r w:rsidR="003F6CF8">
        <w:t xml:space="preserve">table </w:t>
      </w:r>
      <w:r>
        <w:t>below</w:t>
      </w:r>
      <w:r w:rsidR="003F6CF8">
        <w:t>.</w:t>
      </w:r>
    </w:p>
    <w:p w14:paraId="33DCED11" w14:textId="5300F208" w:rsidR="004369BB" w:rsidRDefault="004369BB">
      <w:r>
        <w:t xml:space="preserve">Minutes completed by: Jessica Elkin </w:t>
      </w:r>
      <w:r w:rsidR="00434131">
        <w:t>(THANK YOU Jessica!)</w:t>
      </w:r>
    </w:p>
    <w:p w14:paraId="78E5D18E" w14:textId="34D8D323" w:rsidR="00565A93" w:rsidRDefault="004369BB">
      <w:r>
        <w:t>Timekeeper: Kathy Avery</w:t>
      </w:r>
    </w:p>
    <w:p w14:paraId="54BF1E66" w14:textId="65CFBAA6" w:rsidR="004502F8" w:rsidRDefault="006E14F2">
      <w:r w:rsidRPr="004369BB">
        <w:rPr>
          <w:b/>
        </w:rPr>
        <w:t>2:07 Meeting called to order by Pam Yanke</w:t>
      </w:r>
      <w:r w:rsidR="00A04FCA">
        <w:rPr>
          <w:b/>
        </w:rPr>
        <w:t>e</w:t>
      </w:r>
      <w:r w:rsidRPr="004369BB">
        <w:rPr>
          <w:b/>
        </w:rPr>
        <w:t>lov.</w:t>
      </w:r>
      <w:r>
        <w:t xml:space="preserve"> Pam thanked Mauri for </w:t>
      </w:r>
      <w:r w:rsidR="004369BB">
        <w:t>providing our space for today</w:t>
      </w:r>
      <w:r>
        <w:t xml:space="preserve">. Pam welcomed everyone and did introductions. </w:t>
      </w:r>
      <w:r w:rsidR="00973A0F">
        <w:t>Pam asked that we spend a few minutes to promot</w:t>
      </w:r>
      <w:r w:rsidR="004369BB">
        <w:t xml:space="preserve">e </w:t>
      </w:r>
      <w:r w:rsidR="00973A0F">
        <w:t>or provide information to the group about other activities</w:t>
      </w:r>
      <w:r w:rsidR="004369BB">
        <w:t xml:space="preserve"> in the community that participants are aware of</w:t>
      </w:r>
      <w:r w:rsidR="00973A0F">
        <w:t xml:space="preserve">. Pam promoted the Optimal Aging Conference and requested proposals through extension period, discussed volunteer opportunities, and sponsorship/exhibitor opportunities.  Flyers for Optimal Aging were passed out. </w:t>
      </w:r>
      <w:r w:rsidR="004369BB">
        <w:t>Member asked for more information about KAG. Jessica Elkin will provide information to the group through email</w:t>
      </w:r>
      <w:r w:rsidR="00973A0F">
        <w:t>. Pam discussed how age friendly came about and discussed the strategic plan and where to find it @agefriendlylou.com. Sarah Teeters discussed the challenges of making Louisville age-friendly and the need to focus on what is feasible in a 3</w:t>
      </w:r>
      <w:r w:rsidR="0038160E">
        <w:t>-</w:t>
      </w:r>
      <w:r w:rsidR="00973A0F">
        <w:t>year plan; we are building a foundation for the next three years, then the next three</w:t>
      </w:r>
      <w:r w:rsidR="004369BB">
        <w:t xml:space="preserve"> years will “build the walls”</w:t>
      </w:r>
      <w:r w:rsidR="00973A0F">
        <w:t xml:space="preserve">, etc. </w:t>
      </w:r>
      <w:r w:rsidR="0038160E">
        <w:t>Member questioned the domains and whether communication could be its own domain. Sarah</w:t>
      </w:r>
      <w:r w:rsidR="004369BB">
        <w:t xml:space="preserve"> clarified that there</w:t>
      </w:r>
      <w:r w:rsidR="0038160E">
        <w:t xml:space="preserve"> are 5 domains we are currently working on, but communication is rolled -up into all of the current domains. Overlap will occur, but we are cognizant of what we must keep in mind (i.e. communication) as we are working on individual domains. Coby seconded these comments. </w:t>
      </w:r>
      <w:r w:rsidR="004369BB">
        <w:t xml:space="preserve"> </w:t>
      </w:r>
    </w:p>
    <w:p w14:paraId="7973E5E1" w14:textId="6BEAD759" w:rsidR="004369BB" w:rsidRDefault="004369BB">
      <w:r>
        <w:t xml:space="preserve">Prior minutes were reviewed and approved. </w:t>
      </w:r>
    </w:p>
    <w:p w14:paraId="28BB743D" w14:textId="6BE8DC52" w:rsidR="004369BB" w:rsidRPr="004369BB" w:rsidRDefault="004369BB">
      <w:pPr>
        <w:rPr>
          <w:b/>
        </w:rPr>
      </w:pPr>
      <w:r>
        <w:rPr>
          <w:b/>
        </w:rPr>
        <w:t xml:space="preserve">Review of Agenda &amp; Goals of the meeting: </w:t>
      </w:r>
    </w:p>
    <w:p w14:paraId="2EFFA6CC" w14:textId="31A7F415" w:rsidR="0094101C" w:rsidRDefault="0094101C">
      <w:r>
        <w:t>Communication clearinghouse</w:t>
      </w:r>
      <w:r w:rsidR="004D1DEB">
        <w:t>s were discussed on</w:t>
      </w:r>
      <w:r>
        <w:t xml:space="preserve"> March 5</w:t>
      </w:r>
      <w:r w:rsidRPr="0094101C">
        <w:rPr>
          <w:vertAlign w:val="superscript"/>
        </w:rPr>
        <w:t>th</w:t>
      </w:r>
      <w:r w:rsidR="004D1DEB">
        <w:t>.</w:t>
      </w:r>
      <w:r>
        <w:t xml:space="preserve"> </w:t>
      </w:r>
      <w:r w:rsidR="004D1DEB">
        <w:t>Group went</w:t>
      </w:r>
      <w:r>
        <w:t xml:space="preserve"> over focus group themes as it related to communications. Reviewed last meeting presentations</w:t>
      </w:r>
      <w:r w:rsidR="004D1DEB">
        <w:t xml:space="preserve">. </w:t>
      </w:r>
      <w:r w:rsidR="00650111">
        <w:t>We need to focus on</w:t>
      </w:r>
      <w:r>
        <w:t xml:space="preserve"> our foundation</w:t>
      </w:r>
      <w:r w:rsidR="00650111">
        <w:t xml:space="preserve">al information </w:t>
      </w:r>
      <w:r>
        <w:t xml:space="preserve">so that we all know what resources are available. </w:t>
      </w:r>
      <w:r w:rsidR="00650111">
        <w:t>Then m</w:t>
      </w:r>
      <w:r>
        <w:t xml:space="preserve">arket in the existing communication resource clearing houses. </w:t>
      </w:r>
      <w:r w:rsidR="00650111">
        <w:t xml:space="preserve">Questions: </w:t>
      </w:r>
      <w:r>
        <w:t>How do we get information out? That is what we are discussing and building upon</w:t>
      </w:r>
      <w:r w:rsidR="00650111">
        <w:t>?</w:t>
      </w:r>
      <w:r>
        <w:t xml:space="preserve"> What is the feasibility of the plans and getting that information out? </w:t>
      </w:r>
    </w:p>
    <w:p w14:paraId="593FDA74" w14:textId="261E1E79" w:rsidR="0094101C" w:rsidRDefault="0094101C">
      <w:r>
        <w:t xml:space="preserve">Pam asked Coby to read out the </w:t>
      </w:r>
      <w:r w:rsidR="00650111">
        <w:t>conversation</w:t>
      </w:r>
      <w:r>
        <w:t xml:space="preserve"> from the email previously “food for thought”</w:t>
      </w:r>
      <w:r w:rsidR="00650111">
        <w:t>.</w:t>
      </w:r>
      <w:r>
        <w:t xml:space="preserve"> How about we ask different community partners to put logos on their websites: 311, 211, </w:t>
      </w:r>
      <w:proofErr w:type="spellStart"/>
      <w:r>
        <w:t>MyHealth</w:t>
      </w:r>
      <w:r w:rsidR="00A04FCA">
        <w:t>E</w:t>
      </w:r>
      <w:proofErr w:type="spellEnd"/>
      <w:r>
        <w:t xml:space="preserve">. </w:t>
      </w:r>
      <w:r w:rsidR="00650111">
        <w:t>Form an</w:t>
      </w:r>
      <w:r>
        <w:t xml:space="preserve"> agreement with each other that we all share these resources. </w:t>
      </w:r>
      <w:r w:rsidR="00650111">
        <w:t>This would be similar</w:t>
      </w:r>
      <w:r>
        <w:t xml:space="preserve"> to a webpage that </w:t>
      </w:r>
      <w:r>
        <w:lastRenderedPageBreak/>
        <w:t xml:space="preserve">has it’s </w:t>
      </w:r>
      <w:proofErr w:type="spellStart"/>
      <w:r>
        <w:t>facebook</w:t>
      </w:r>
      <w:proofErr w:type="spellEnd"/>
      <w:r>
        <w:t xml:space="preserve">, twitter, </w:t>
      </w:r>
      <w:proofErr w:type="spellStart"/>
      <w:r>
        <w:t>etc</w:t>
      </w:r>
      <w:proofErr w:type="spellEnd"/>
      <w:r>
        <w:t xml:space="preserve"> logo. Sarah mentioned</w:t>
      </w:r>
      <w:r w:rsidR="00650111">
        <w:t xml:space="preserve"> that maybe the focus should be on</w:t>
      </w:r>
      <w:r>
        <w:t xml:space="preserve"> having the age friendly logo</w:t>
      </w:r>
      <w:r w:rsidR="00AF2C3E">
        <w:t>, the butterfly</w:t>
      </w:r>
      <w:r>
        <w:t>, where it could be clicked on and be the resources page (a shortcut) per se. It would show that we are all partners</w:t>
      </w:r>
      <w:r w:rsidR="00650111">
        <w:t xml:space="preserve"> and not muddle up individual sites with too many icons, which can be confusing for participants</w:t>
      </w:r>
      <w:r>
        <w:t xml:space="preserve">. </w:t>
      </w:r>
      <w:r w:rsidR="0021019D">
        <w:t xml:space="preserve">Mary Tolbert discussed the need to have a landing page, because many logos could get messy on the websites. Jan (211) said that 2/3 users click on the links and search the database themselves. Jan discussed some challenges with flow and different organizations owning/feeling that “their” information is the best info. </w:t>
      </w:r>
      <w:r w:rsidR="00F41895">
        <w:t>An average user doesn’t even know what all the logo’s mean. Sarah asked if it would be more feasible/ideal for</w:t>
      </w:r>
      <w:r w:rsidR="00650111">
        <w:t xml:space="preserve"> age-friendly to be the </w:t>
      </w:r>
      <w:r w:rsidR="00F41895">
        <w:t xml:space="preserve">landing page? </w:t>
      </w:r>
    </w:p>
    <w:p w14:paraId="70E187A6" w14:textId="6B6D5543" w:rsidR="00F41895" w:rsidRDefault="00F41895">
      <w:r>
        <w:t xml:space="preserve">Mary made the point that we need to define the problem, b/c we are throwing solutions at an undefined problem. She read aloud the goals </w:t>
      </w:r>
      <w:r w:rsidR="00650111">
        <w:t xml:space="preserve">from the age-friendly plan </w:t>
      </w:r>
      <w:r>
        <w:t xml:space="preserve">and redirected the room. Coby made a point that we are trying to aggregate resources toward the first goal and gave examples of the difficulties of presenting the information in a way that is user friendly, admitting it is very difficult. </w:t>
      </w:r>
    </w:p>
    <w:p w14:paraId="4E0DD0FE" w14:textId="040EB437" w:rsidR="004502F8" w:rsidRDefault="004502F8">
      <w:r>
        <w:t>Member</w:t>
      </w:r>
      <w:r w:rsidR="00650111">
        <w:t>s</w:t>
      </w:r>
      <w:r>
        <w:t xml:space="preserve"> discussed </w:t>
      </w:r>
      <w:r w:rsidR="00650111">
        <w:t xml:space="preserve">the </w:t>
      </w:r>
      <w:r>
        <w:t xml:space="preserve">challenges between access, TV media vs. web… Coby - Let’s define </w:t>
      </w:r>
      <w:proofErr w:type="gramStart"/>
      <w:r>
        <w:t>seniors..</w:t>
      </w:r>
      <w:proofErr w:type="gramEnd"/>
      <w:r>
        <w:t xml:space="preserve"> Sarah stressed the need for education to the target group. Grant funding for public funding to advertise phone numbers</w:t>
      </w:r>
      <w:proofErr w:type="gramStart"/>
      <w:r>
        <w:t>….</w:t>
      </w:r>
      <w:proofErr w:type="spellStart"/>
      <w:r>
        <w:t>etc</w:t>
      </w:r>
      <w:proofErr w:type="spellEnd"/>
      <w:proofErr w:type="gramEnd"/>
      <w:r>
        <w:t xml:space="preserve">…for those who may not have computer/phone access. </w:t>
      </w:r>
    </w:p>
    <w:p w14:paraId="7B65A8F8" w14:textId="3CED6DB6" w:rsidR="00A04FCA" w:rsidRDefault="00765D4D">
      <w:r>
        <w:t xml:space="preserve">Members challenged the actual direction of the meeting and how the goal is worded. </w:t>
      </w:r>
      <w:r w:rsidR="00650111">
        <w:t>Group members then became focused on creating and charging the</w:t>
      </w:r>
      <w:r w:rsidR="00A04FCA">
        <w:t xml:space="preserve"> first subcommittee to address the need to increase the capacity of community organization to promote health resource information. </w:t>
      </w:r>
    </w:p>
    <w:p w14:paraId="16403410" w14:textId="15947553" w:rsidR="00A04FCA" w:rsidRDefault="00A04FCA">
      <w:r>
        <w:t>The charge for the first subcommittee will be as follows:</w:t>
      </w:r>
    </w:p>
    <w:p w14:paraId="45127258" w14:textId="77777777" w:rsidR="00A04FCA" w:rsidRDefault="00A04FCA" w:rsidP="00A04FCA">
      <w:pPr>
        <w:pStyle w:val="ListParagraph"/>
        <w:numPr>
          <w:ilvl w:val="1"/>
          <w:numId w:val="1"/>
        </w:numPr>
      </w:pPr>
      <w:r>
        <w:t>Identify the clearinghouses that serve older adults (</w:t>
      </w:r>
      <w:proofErr w:type="spellStart"/>
      <w:r>
        <w:t>e.g</w:t>
      </w:r>
      <w:proofErr w:type="spellEnd"/>
      <w:r>
        <w:t xml:space="preserve">, 211, United Community, 311, My Health E, Aunt Bertha. Are there others?) and determine the methods for communicating the “clearinghouse” options (e.g., should we use one website like age-friendly </w:t>
      </w:r>
      <w:proofErr w:type="spellStart"/>
      <w:r>
        <w:t>lou</w:t>
      </w:r>
      <w:proofErr w:type="spellEnd"/>
      <w:r>
        <w:t xml:space="preserve"> website that collects all of the clearinghouse websites; show we select a limited number of clearinghouse websites and promote those on designated sites such as age-friendly </w:t>
      </w:r>
      <w:proofErr w:type="spellStart"/>
      <w:r>
        <w:t>lou</w:t>
      </w:r>
      <w:proofErr w:type="spellEnd"/>
      <w:r>
        <w:t>)</w:t>
      </w:r>
    </w:p>
    <w:p w14:paraId="6FB96B90" w14:textId="7B96B1E9" w:rsidR="00A04FCA" w:rsidRDefault="00A04FCA" w:rsidP="00A04FCA">
      <w:pPr>
        <w:pStyle w:val="ListParagraph"/>
        <w:numPr>
          <w:ilvl w:val="1"/>
          <w:numId w:val="1"/>
        </w:numPr>
      </w:pPr>
      <w:r>
        <w:t xml:space="preserve">Identify the methods for public organizations (as noted in the strategic plan – like neighborhood associations, neighborhood places, community ministries, </w:t>
      </w:r>
      <w:proofErr w:type="spellStart"/>
      <w:r>
        <w:t>etc</w:t>
      </w:r>
      <w:proofErr w:type="spellEnd"/>
      <w:r>
        <w:t>) to promote and interact with these clearinghouse websites</w:t>
      </w:r>
    </w:p>
    <w:p w14:paraId="5F342CD5" w14:textId="0A742023" w:rsidR="007B1F08" w:rsidRDefault="007B1F08" w:rsidP="00A04FCA">
      <w:pPr>
        <w:pStyle w:val="ListParagraph"/>
        <w:numPr>
          <w:ilvl w:val="1"/>
          <w:numId w:val="1"/>
        </w:numPr>
      </w:pPr>
      <w:r>
        <w:t>Develop proposals</w:t>
      </w:r>
    </w:p>
    <w:p w14:paraId="2401963D" w14:textId="487B4B8C" w:rsidR="007B1F08" w:rsidRDefault="007B1F08" w:rsidP="00A04FCA">
      <w:pPr>
        <w:pStyle w:val="ListParagraph"/>
        <w:numPr>
          <w:ilvl w:val="1"/>
          <w:numId w:val="1"/>
        </w:numPr>
      </w:pPr>
      <w:r>
        <w:t>Return to our domain</w:t>
      </w:r>
      <w:r w:rsidR="00274DE8">
        <w:t xml:space="preserve"> at-large</w:t>
      </w:r>
      <w:r>
        <w:t xml:space="preserve"> workgroup to report</w:t>
      </w:r>
      <w:r w:rsidR="00274DE8">
        <w:t xml:space="preserve"> on</w:t>
      </w:r>
      <w:r>
        <w:t xml:space="preserve"> proposals (then the proposal</w:t>
      </w:r>
      <w:r w:rsidR="00274DE8">
        <w:t>s will be vetted by the domain at-large workgroup and submitted to age-friendly leadership for approval)</w:t>
      </w:r>
    </w:p>
    <w:p w14:paraId="3AFA0E66" w14:textId="107D8241" w:rsidR="00A04FCA" w:rsidRDefault="003F6CF8" w:rsidP="00A04FCA">
      <w:r>
        <w:t xml:space="preserve">Pam passed around the sign in sheet to have people asterisk if they would like to be on the subcommittee. </w:t>
      </w:r>
      <w:r w:rsidR="00A04FCA">
        <w:t xml:space="preserve">The following persons volunteered to be part of the subcommittee: </w:t>
      </w:r>
    </w:p>
    <w:p w14:paraId="26073513" w14:textId="77777777" w:rsidR="00A04FCA" w:rsidRDefault="00A04FCA" w:rsidP="00A04FCA">
      <w:pPr>
        <w:pStyle w:val="ListParagraph"/>
        <w:numPr>
          <w:ilvl w:val="0"/>
          <w:numId w:val="1"/>
        </w:numPr>
      </w:pPr>
      <w:r>
        <w:t xml:space="preserve">Julie Stevens </w:t>
      </w:r>
      <w:hyperlink r:id="rId5" w:history="1">
        <w:r>
          <w:rPr>
            <w:rStyle w:val="Hyperlink"/>
          </w:rPr>
          <w:t>info@strokekyin.org</w:t>
        </w:r>
      </w:hyperlink>
      <w:r>
        <w:t xml:space="preserve"> Stroke Association</w:t>
      </w:r>
    </w:p>
    <w:p w14:paraId="7D8BE175" w14:textId="77777777" w:rsidR="00A04FCA" w:rsidRDefault="00A04FCA" w:rsidP="00A04FCA">
      <w:pPr>
        <w:pStyle w:val="ListParagraph"/>
        <w:numPr>
          <w:ilvl w:val="0"/>
          <w:numId w:val="1"/>
        </w:numPr>
      </w:pPr>
      <w:proofErr w:type="spellStart"/>
      <w:r>
        <w:t>Charlaine</w:t>
      </w:r>
      <w:proofErr w:type="spellEnd"/>
      <w:r>
        <w:t xml:space="preserve"> Reynolds </w:t>
      </w:r>
      <w:hyperlink r:id="rId6" w:history="1">
        <w:r>
          <w:rPr>
            <w:rStyle w:val="Hyperlink"/>
          </w:rPr>
          <w:t>charlaine@agetransitions.com</w:t>
        </w:r>
      </w:hyperlink>
      <w:r>
        <w:t>  Age Transitions</w:t>
      </w:r>
    </w:p>
    <w:p w14:paraId="7A55313F" w14:textId="77777777" w:rsidR="00A04FCA" w:rsidRDefault="00A04FCA" w:rsidP="00A04FCA">
      <w:pPr>
        <w:pStyle w:val="ListParagraph"/>
        <w:numPr>
          <w:ilvl w:val="0"/>
          <w:numId w:val="1"/>
        </w:numPr>
      </w:pPr>
      <w:r>
        <w:t xml:space="preserve">Jan Sherrell </w:t>
      </w:r>
      <w:hyperlink r:id="rId7" w:history="1">
        <w:r>
          <w:rPr>
            <w:rStyle w:val="Hyperlink"/>
          </w:rPr>
          <w:t>jan.sherrell@metrounitedway.org</w:t>
        </w:r>
      </w:hyperlink>
      <w:r>
        <w:t>  Metro United Way</w:t>
      </w:r>
    </w:p>
    <w:p w14:paraId="5F998D80" w14:textId="77777777" w:rsidR="00970E13" w:rsidRDefault="00A04FCA" w:rsidP="003F6CF8">
      <w:pPr>
        <w:pStyle w:val="ListParagraph"/>
        <w:numPr>
          <w:ilvl w:val="0"/>
          <w:numId w:val="1"/>
        </w:numPr>
      </w:pPr>
      <w:r>
        <w:lastRenderedPageBreak/>
        <w:t xml:space="preserve">Margie Miller </w:t>
      </w:r>
      <w:hyperlink r:id="rId8" w:history="1">
        <w:r>
          <w:rPr>
            <w:rStyle w:val="Hyperlink"/>
          </w:rPr>
          <w:t>margiemillercares@gmail.com</w:t>
        </w:r>
      </w:hyperlink>
      <w:r>
        <w:t>  Private Geriatric Nurse Case Manager</w:t>
      </w:r>
    </w:p>
    <w:p w14:paraId="5A0AFB0D" w14:textId="04429433" w:rsidR="00A04FCA" w:rsidRDefault="00970E13" w:rsidP="003F6CF8">
      <w:pPr>
        <w:pStyle w:val="ListParagraph"/>
        <w:numPr>
          <w:ilvl w:val="0"/>
          <w:numId w:val="1"/>
        </w:numPr>
      </w:pPr>
      <w:r>
        <w:t xml:space="preserve">Coby Waiter </w:t>
      </w:r>
      <w:hyperlink r:id="rId9" w:history="1">
        <w:r w:rsidRPr="00970E13">
          <w:rPr>
            <w:rStyle w:val="Hyperlink"/>
          </w:rPr>
          <w:t>coby@myhealthe.net</w:t>
        </w:r>
      </w:hyperlink>
      <w:r w:rsidR="00A04FCA">
        <w:t xml:space="preserve"> </w:t>
      </w:r>
    </w:p>
    <w:p w14:paraId="100A8E49" w14:textId="393160B1" w:rsidR="003F6CF8" w:rsidRDefault="00A04FCA">
      <w:r>
        <w:t xml:space="preserve">Then we discussed </w:t>
      </w:r>
      <w:r w:rsidR="003F6CF8">
        <w:t>whether we should</w:t>
      </w:r>
      <w:r w:rsidR="008E588F">
        <w:t xml:space="preserve"> </w:t>
      </w:r>
      <w:r w:rsidR="003F6CF8">
        <w:t xml:space="preserve">use </w:t>
      </w:r>
      <w:r w:rsidR="008E588F">
        <w:t>subcommittees from here forward</w:t>
      </w:r>
      <w:r w:rsidR="003F6CF8">
        <w:t xml:space="preserve"> to address each and every objective on our domain’s strategic plan</w:t>
      </w:r>
      <w:r w:rsidR="008E588F">
        <w:t xml:space="preserve">? </w:t>
      </w:r>
      <w:r w:rsidR="003F6CF8">
        <w:t>Or d</w:t>
      </w:r>
      <w:r w:rsidR="008E588F">
        <w:t>o we educate ourselves for a few months</w:t>
      </w:r>
      <w:r w:rsidR="003F6CF8">
        <w:t xml:space="preserve"> on each objective</w:t>
      </w:r>
      <w:r w:rsidR="008E588F">
        <w:t xml:space="preserve">? </w:t>
      </w:r>
      <w:r w:rsidR="003F6CF8">
        <w:t>Then send to subcommittee with a charge, a timeframe and request for recommendations to be brought back to the at large domain workgroup</w:t>
      </w:r>
      <w:r w:rsidR="00970E13">
        <w:t>?</w:t>
      </w:r>
    </w:p>
    <w:p w14:paraId="7EE68CA0" w14:textId="11630253" w:rsidR="00A11945" w:rsidRDefault="003F6CF8">
      <w:r>
        <w:t>Discussion continued to debate whether we are</w:t>
      </w:r>
      <w:r w:rsidR="008E588F">
        <w:t xml:space="preserve"> educated enough to break into sub</w:t>
      </w:r>
      <w:r w:rsidR="00993865">
        <w:t>-</w:t>
      </w:r>
      <w:r w:rsidR="008E588F">
        <w:t>committees</w:t>
      </w:r>
      <w:r w:rsidR="00970E13">
        <w:t>.</w:t>
      </w:r>
      <w:r w:rsidR="008E588F">
        <w:t xml:space="preserve"> Pam made the point that we agreed to bring in the other players as needed (hospital, ems, Louisville metro crimes against seniors, etc.) </w:t>
      </w:r>
      <w:r w:rsidR="00231550">
        <w:t xml:space="preserve">for presentations so that we have a “knowledge of what is missing and what is needed”. </w:t>
      </w:r>
      <w:r>
        <w:t>There may be v</w:t>
      </w:r>
      <w:r w:rsidR="00A11945">
        <w:t>alue in education first</w:t>
      </w:r>
      <w:r w:rsidR="00231550">
        <w:t>!</w:t>
      </w:r>
      <w:r w:rsidR="00A11945">
        <w:t xml:space="preserve"> It may help us stay on track better. </w:t>
      </w:r>
      <w:r w:rsidR="00231550">
        <w:t xml:space="preserve">We are looking for gaps in service. Then </w:t>
      </w:r>
      <w:r w:rsidR="00970E13">
        <w:t xml:space="preserve">we could go into </w:t>
      </w:r>
      <w:r w:rsidR="00231550">
        <w:t xml:space="preserve">subcommittees </w:t>
      </w:r>
      <w:r w:rsidR="00970E13">
        <w:t>to explore</w:t>
      </w:r>
      <w:r w:rsidR="00231550">
        <w:t xml:space="preserve"> </w:t>
      </w:r>
      <w:r>
        <w:t>strategies on how to address the gaps</w:t>
      </w:r>
      <w:r w:rsidR="00231550">
        <w:t xml:space="preserve">. </w:t>
      </w:r>
    </w:p>
    <w:p w14:paraId="57104543" w14:textId="5E3B8441" w:rsidR="00EF128D" w:rsidRDefault="00970E13" w:rsidP="00EF128D">
      <w:r>
        <w:t>Given the discussion, we agreed</w:t>
      </w:r>
      <w:r w:rsidR="003F6CF8">
        <w:t xml:space="preserve"> </w:t>
      </w:r>
      <w:r>
        <w:t xml:space="preserve">that </w:t>
      </w:r>
      <w:r w:rsidR="003F6CF8">
        <w:t>we educate ourselves</w:t>
      </w:r>
      <w:r>
        <w:t xml:space="preserve"> </w:t>
      </w:r>
      <w:r w:rsidR="003F6CF8">
        <w:t xml:space="preserve">first, </w:t>
      </w:r>
      <w:r>
        <w:t>before going into subcommittees. W</w:t>
      </w:r>
      <w:r w:rsidR="003F6CF8">
        <w:t>e decided to move on</w:t>
      </w:r>
      <w:bookmarkStart w:id="0" w:name="_GoBack"/>
      <w:bookmarkEnd w:id="0"/>
      <w:r w:rsidR="003F6CF8">
        <w:t xml:space="preserve"> to </w:t>
      </w:r>
      <w:r w:rsidR="00EF128D">
        <w:t xml:space="preserve">Goal 1 Objective 3 </w:t>
      </w:r>
      <w:r w:rsidR="00993865">
        <w:t>– Action #1</w:t>
      </w:r>
      <w:r>
        <w:t>.</w:t>
      </w:r>
    </w:p>
    <w:p w14:paraId="7DCC1462" w14:textId="6BD24C7F" w:rsidR="00993865" w:rsidRDefault="00993865" w:rsidP="00EF128D">
      <w:r>
        <w:t xml:space="preserve">Sarah </w:t>
      </w:r>
      <w:r w:rsidR="00231550">
        <w:t>will</w:t>
      </w:r>
      <w:r>
        <w:t xml:space="preserve"> reach</w:t>
      </w:r>
      <w:r w:rsidR="00231550">
        <w:t xml:space="preserve"> out</w:t>
      </w:r>
      <w:r>
        <w:t xml:space="preserve"> through Triad</w:t>
      </w:r>
      <w:r w:rsidR="003F6CF8">
        <w:t xml:space="preserve"> and i</w:t>
      </w:r>
      <w:r w:rsidRPr="00231550">
        <w:t xml:space="preserve">nvite </w:t>
      </w:r>
      <w:r w:rsidR="003F6CF8">
        <w:t xml:space="preserve">reps from </w:t>
      </w:r>
      <w:r w:rsidR="003F6CF8" w:rsidRPr="00231550">
        <w:t xml:space="preserve">Police, fire, EMS, Sheriffs, LMCAS, Emergency response personnel </w:t>
      </w:r>
      <w:r w:rsidRPr="00231550">
        <w:t xml:space="preserve">for next meeting. Develop questions for the local curriculum persons. </w:t>
      </w:r>
      <w:r w:rsidR="003F6CF8">
        <w:t>Each presenter will offer a</w:t>
      </w:r>
      <w:r w:rsidR="00231550">
        <w:t xml:space="preserve"> </w:t>
      </w:r>
      <w:r>
        <w:t>15</w:t>
      </w:r>
      <w:r w:rsidR="00AA4CA7">
        <w:t>-</w:t>
      </w:r>
      <w:r>
        <w:t xml:space="preserve">minute presentation, </w:t>
      </w:r>
      <w:r w:rsidR="003F6CF8">
        <w:t xml:space="preserve">with </w:t>
      </w:r>
      <w:r>
        <w:t>5 minutes for questions</w:t>
      </w:r>
      <w:r w:rsidR="003F6CF8">
        <w:t>.</w:t>
      </w:r>
    </w:p>
    <w:p w14:paraId="59A14980" w14:textId="12CAE4A9" w:rsidR="00066068" w:rsidRDefault="003F6CF8">
      <w:r>
        <w:t xml:space="preserve">April </w:t>
      </w:r>
      <w:r w:rsidR="00565A93">
        <w:t xml:space="preserve">2, </w:t>
      </w:r>
      <w:r>
        <w:t xml:space="preserve">2019 </w:t>
      </w:r>
      <w:r w:rsidR="00066068">
        <w:t xml:space="preserve">Attendees: </w:t>
      </w:r>
    </w:p>
    <w:tbl>
      <w:tblPr>
        <w:tblStyle w:val="TableGrid"/>
        <w:tblW w:w="0" w:type="auto"/>
        <w:tblLook w:val="04A0" w:firstRow="1" w:lastRow="0" w:firstColumn="1" w:lastColumn="0" w:noHBand="0" w:noVBand="1"/>
      </w:tblPr>
      <w:tblGrid>
        <w:gridCol w:w="2808"/>
        <w:gridCol w:w="3685"/>
        <w:gridCol w:w="2857"/>
      </w:tblGrid>
      <w:tr w:rsidR="00066068" w14:paraId="0A2A6EC0" w14:textId="77777777" w:rsidTr="00066068">
        <w:tc>
          <w:tcPr>
            <w:tcW w:w="3192" w:type="dxa"/>
          </w:tcPr>
          <w:p w14:paraId="7310FC08" w14:textId="6CC6B7D6" w:rsidR="00066068" w:rsidRPr="00A04FCA" w:rsidRDefault="00066068">
            <w:pPr>
              <w:rPr>
                <w:b/>
              </w:rPr>
            </w:pPr>
            <w:r w:rsidRPr="00A04FCA">
              <w:rPr>
                <w:b/>
              </w:rPr>
              <w:t xml:space="preserve">Name </w:t>
            </w:r>
          </w:p>
        </w:tc>
        <w:tc>
          <w:tcPr>
            <w:tcW w:w="3192" w:type="dxa"/>
          </w:tcPr>
          <w:p w14:paraId="6DA1A482" w14:textId="3B45BD90" w:rsidR="00066068" w:rsidRPr="00A04FCA" w:rsidRDefault="00066068">
            <w:pPr>
              <w:rPr>
                <w:b/>
              </w:rPr>
            </w:pPr>
            <w:r w:rsidRPr="00A04FCA">
              <w:rPr>
                <w:b/>
              </w:rPr>
              <w:t xml:space="preserve">Email </w:t>
            </w:r>
          </w:p>
        </w:tc>
        <w:tc>
          <w:tcPr>
            <w:tcW w:w="3192" w:type="dxa"/>
          </w:tcPr>
          <w:p w14:paraId="6D30F4C1" w14:textId="21D4BBC9" w:rsidR="00066068" w:rsidRPr="00A04FCA" w:rsidRDefault="00066068">
            <w:pPr>
              <w:rPr>
                <w:b/>
              </w:rPr>
            </w:pPr>
            <w:r w:rsidRPr="00A04FCA">
              <w:rPr>
                <w:b/>
              </w:rPr>
              <w:t xml:space="preserve">Organization if Applicable </w:t>
            </w:r>
          </w:p>
        </w:tc>
      </w:tr>
      <w:tr w:rsidR="00066068" w14:paraId="419822B8" w14:textId="77777777" w:rsidTr="00066068">
        <w:tc>
          <w:tcPr>
            <w:tcW w:w="3192" w:type="dxa"/>
          </w:tcPr>
          <w:p w14:paraId="18E77F1D" w14:textId="3D97829F" w:rsidR="00066068" w:rsidRDefault="00066068">
            <w:r>
              <w:t xml:space="preserve">David Bell </w:t>
            </w:r>
          </w:p>
        </w:tc>
        <w:tc>
          <w:tcPr>
            <w:tcW w:w="3192" w:type="dxa"/>
          </w:tcPr>
          <w:p w14:paraId="04043A54" w14:textId="0B714FA1" w:rsidR="00066068" w:rsidRDefault="004B3795">
            <w:hyperlink r:id="rId10" w:history="1">
              <w:r w:rsidR="00066068" w:rsidRPr="00C35305">
                <w:rPr>
                  <w:rStyle w:val="Hyperlink"/>
                </w:rPr>
                <w:t>DPAAssociates@usa.net</w:t>
              </w:r>
            </w:hyperlink>
          </w:p>
        </w:tc>
        <w:tc>
          <w:tcPr>
            <w:tcW w:w="3192" w:type="dxa"/>
          </w:tcPr>
          <w:p w14:paraId="313E643C" w14:textId="77777777" w:rsidR="00066068" w:rsidRDefault="00066068"/>
        </w:tc>
      </w:tr>
      <w:tr w:rsidR="00066068" w14:paraId="603A66DC" w14:textId="77777777" w:rsidTr="00066068">
        <w:tc>
          <w:tcPr>
            <w:tcW w:w="3192" w:type="dxa"/>
          </w:tcPr>
          <w:p w14:paraId="0478CD48" w14:textId="4A99C121" w:rsidR="00066068" w:rsidRDefault="00066068">
            <w:r>
              <w:t xml:space="preserve">Carol </w:t>
            </w:r>
            <w:proofErr w:type="spellStart"/>
            <w:r>
              <w:t>Fout-Zignani</w:t>
            </w:r>
            <w:proofErr w:type="spellEnd"/>
            <w:r>
              <w:t xml:space="preserve"> </w:t>
            </w:r>
          </w:p>
        </w:tc>
        <w:tc>
          <w:tcPr>
            <w:tcW w:w="3192" w:type="dxa"/>
          </w:tcPr>
          <w:p w14:paraId="2967EDDE" w14:textId="6E7A1E38" w:rsidR="00066068" w:rsidRDefault="004B3795">
            <w:hyperlink r:id="rId11" w:history="1">
              <w:r w:rsidR="00066068" w:rsidRPr="00C35305">
                <w:rPr>
                  <w:rStyle w:val="Hyperlink"/>
                </w:rPr>
                <w:t>zignani@nortonhealthcare.org</w:t>
              </w:r>
            </w:hyperlink>
            <w:r w:rsidR="00066068">
              <w:t xml:space="preserve"> </w:t>
            </w:r>
          </w:p>
        </w:tc>
        <w:tc>
          <w:tcPr>
            <w:tcW w:w="3192" w:type="dxa"/>
          </w:tcPr>
          <w:p w14:paraId="131D25A8" w14:textId="4ACE51A4" w:rsidR="00066068" w:rsidRDefault="00066068">
            <w:r>
              <w:t xml:space="preserve">Norton </w:t>
            </w:r>
          </w:p>
        </w:tc>
      </w:tr>
      <w:tr w:rsidR="00066068" w14:paraId="290BEBFF" w14:textId="77777777" w:rsidTr="00066068">
        <w:tc>
          <w:tcPr>
            <w:tcW w:w="3192" w:type="dxa"/>
          </w:tcPr>
          <w:p w14:paraId="3B88F50B" w14:textId="2A3E83D7" w:rsidR="00066068" w:rsidRPr="00434131" w:rsidRDefault="00066068">
            <w:pPr>
              <w:rPr>
                <w:highlight w:val="yellow"/>
              </w:rPr>
            </w:pPr>
            <w:r w:rsidRPr="00434131">
              <w:t xml:space="preserve">Michele Harbin </w:t>
            </w:r>
          </w:p>
        </w:tc>
        <w:tc>
          <w:tcPr>
            <w:tcW w:w="3192" w:type="dxa"/>
          </w:tcPr>
          <w:p w14:paraId="102D68C9" w14:textId="6891ABC8" w:rsidR="00066068" w:rsidRDefault="004B3795">
            <w:hyperlink r:id="rId12" w:history="1">
              <w:r w:rsidR="00066068" w:rsidRPr="00C35305">
                <w:rPr>
                  <w:rStyle w:val="Hyperlink"/>
                </w:rPr>
                <w:t>Michele.harbin@nortonhealthcare.org</w:t>
              </w:r>
            </w:hyperlink>
          </w:p>
        </w:tc>
        <w:tc>
          <w:tcPr>
            <w:tcW w:w="3192" w:type="dxa"/>
          </w:tcPr>
          <w:p w14:paraId="3919ACEE" w14:textId="71D5F41A" w:rsidR="00066068" w:rsidRDefault="00066068">
            <w:r>
              <w:t xml:space="preserve">Norton </w:t>
            </w:r>
          </w:p>
        </w:tc>
      </w:tr>
      <w:tr w:rsidR="00066068" w14:paraId="5B1B8B90" w14:textId="77777777" w:rsidTr="00066068">
        <w:tc>
          <w:tcPr>
            <w:tcW w:w="3192" w:type="dxa"/>
          </w:tcPr>
          <w:p w14:paraId="49695EB1" w14:textId="6A0653F0" w:rsidR="00066068" w:rsidRDefault="00066068">
            <w:r>
              <w:t xml:space="preserve">Coby </w:t>
            </w:r>
            <w:proofErr w:type="spellStart"/>
            <w:r>
              <w:t>Watier</w:t>
            </w:r>
            <w:proofErr w:type="spellEnd"/>
            <w:r>
              <w:t xml:space="preserve"> </w:t>
            </w:r>
          </w:p>
        </w:tc>
        <w:tc>
          <w:tcPr>
            <w:tcW w:w="3192" w:type="dxa"/>
          </w:tcPr>
          <w:p w14:paraId="6A6289F5" w14:textId="4BD8B948" w:rsidR="00066068" w:rsidRDefault="004B3795">
            <w:hyperlink r:id="rId13" w:history="1">
              <w:r w:rsidR="00066068" w:rsidRPr="00C35305">
                <w:rPr>
                  <w:rStyle w:val="Hyperlink"/>
                </w:rPr>
                <w:t>coby@myhealthe.net</w:t>
              </w:r>
            </w:hyperlink>
          </w:p>
        </w:tc>
        <w:tc>
          <w:tcPr>
            <w:tcW w:w="3192" w:type="dxa"/>
          </w:tcPr>
          <w:p w14:paraId="61537E27" w14:textId="2426FBFD" w:rsidR="00066068" w:rsidRDefault="00066068">
            <w:r>
              <w:t>My Health E</w:t>
            </w:r>
          </w:p>
        </w:tc>
      </w:tr>
      <w:tr w:rsidR="00066068" w14:paraId="0245A9A5" w14:textId="77777777" w:rsidTr="00066068">
        <w:tc>
          <w:tcPr>
            <w:tcW w:w="3192" w:type="dxa"/>
          </w:tcPr>
          <w:p w14:paraId="4AC5F4A5" w14:textId="47C5C731" w:rsidR="00066068" w:rsidRDefault="00066068">
            <w:r w:rsidRPr="00434131">
              <w:t>Kim Cordell-Fife</w:t>
            </w:r>
            <w:r>
              <w:t xml:space="preserve"> </w:t>
            </w:r>
          </w:p>
        </w:tc>
        <w:tc>
          <w:tcPr>
            <w:tcW w:w="3192" w:type="dxa"/>
          </w:tcPr>
          <w:p w14:paraId="274735E9" w14:textId="478603A4" w:rsidR="00066068" w:rsidRDefault="004B3795">
            <w:hyperlink r:id="rId14" w:history="1">
              <w:r w:rsidR="00066068" w:rsidRPr="00C35305">
                <w:rPr>
                  <w:rStyle w:val="Hyperlink"/>
                </w:rPr>
                <w:t>Kim_cordell-fife@uhc.com</w:t>
              </w:r>
            </w:hyperlink>
          </w:p>
        </w:tc>
        <w:tc>
          <w:tcPr>
            <w:tcW w:w="3192" w:type="dxa"/>
          </w:tcPr>
          <w:p w14:paraId="71EBE88F" w14:textId="576CA103" w:rsidR="00066068" w:rsidRDefault="00066068">
            <w:r>
              <w:t>UHC</w:t>
            </w:r>
          </w:p>
        </w:tc>
      </w:tr>
      <w:tr w:rsidR="00066068" w14:paraId="386DAF37" w14:textId="77777777" w:rsidTr="00066068">
        <w:tc>
          <w:tcPr>
            <w:tcW w:w="3192" w:type="dxa"/>
          </w:tcPr>
          <w:p w14:paraId="4589BD70" w14:textId="2671B1FF" w:rsidR="00066068" w:rsidRDefault="00066068">
            <w:r>
              <w:t xml:space="preserve">Cathy Avery </w:t>
            </w:r>
          </w:p>
        </w:tc>
        <w:tc>
          <w:tcPr>
            <w:tcW w:w="3192" w:type="dxa"/>
          </w:tcPr>
          <w:p w14:paraId="503548C1" w14:textId="433AD147" w:rsidR="00066068" w:rsidRDefault="004B3795">
            <w:hyperlink r:id="rId15" w:history="1">
              <w:r w:rsidR="00066068" w:rsidRPr="00C35305">
                <w:rPr>
                  <w:rStyle w:val="Hyperlink"/>
                </w:rPr>
                <w:t>Cathy.avery@nortonhealthcare.org</w:t>
              </w:r>
            </w:hyperlink>
            <w:r w:rsidR="00066068">
              <w:t xml:space="preserve"> </w:t>
            </w:r>
          </w:p>
        </w:tc>
        <w:tc>
          <w:tcPr>
            <w:tcW w:w="3192" w:type="dxa"/>
          </w:tcPr>
          <w:p w14:paraId="27350781" w14:textId="0822716D" w:rsidR="00066068" w:rsidRDefault="00066068">
            <w:r>
              <w:t xml:space="preserve">Norton </w:t>
            </w:r>
          </w:p>
        </w:tc>
      </w:tr>
      <w:tr w:rsidR="00066068" w14:paraId="282A8EFE" w14:textId="77777777" w:rsidTr="00066068">
        <w:tc>
          <w:tcPr>
            <w:tcW w:w="3192" w:type="dxa"/>
          </w:tcPr>
          <w:p w14:paraId="62E7922B" w14:textId="261443BD" w:rsidR="00066068" w:rsidRDefault="00066068">
            <w:r>
              <w:t xml:space="preserve">Sarah Teeters </w:t>
            </w:r>
          </w:p>
        </w:tc>
        <w:tc>
          <w:tcPr>
            <w:tcW w:w="3192" w:type="dxa"/>
          </w:tcPr>
          <w:p w14:paraId="68DF5682" w14:textId="5C905FA6" w:rsidR="00066068" w:rsidRDefault="004B3795">
            <w:hyperlink r:id="rId16" w:history="1">
              <w:r w:rsidR="00066068" w:rsidRPr="00C35305">
                <w:rPr>
                  <w:rStyle w:val="Hyperlink"/>
                </w:rPr>
                <w:t>Sarah.teeters@louivilleky.gov</w:t>
              </w:r>
            </w:hyperlink>
          </w:p>
        </w:tc>
        <w:tc>
          <w:tcPr>
            <w:tcW w:w="3192" w:type="dxa"/>
          </w:tcPr>
          <w:p w14:paraId="5B069FBA" w14:textId="1E2D8389" w:rsidR="00066068" w:rsidRDefault="00066068">
            <w:r>
              <w:t>Metro OADC</w:t>
            </w:r>
          </w:p>
        </w:tc>
      </w:tr>
      <w:tr w:rsidR="00066068" w14:paraId="7917A4D3" w14:textId="77777777" w:rsidTr="00066068">
        <w:tc>
          <w:tcPr>
            <w:tcW w:w="3192" w:type="dxa"/>
          </w:tcPr>
          <w:p w14:paraId="51E14BAE" w14:textId="725F2813" w:rsidR="00066068" w:rsidRDefault="00066068">
            <w:r>
              <w:t xml:space="preserve">Carrie Orman </w:t>
            </w:r>
          </w:p>
        </w:tc>
        <w:tc>
          <w:tcPr>
            <w:tcW w:w="3192" w:type="dxa"/>
          </w:tcPr>
          <w:p w14:paraId="4B21260E" w14:textId="4C6C1A5A" w:rsidR="00066068" w:rsidRDefault="004B3795">
            <w:hyperlink r:id="rId17" w:history="1">
              <w:r w:rsidR="00066068" w:rsidRPr="00C35305">
                <w:rPr>
                  <w:rStyle w:val="Hyperlink"/>
                </w:rPr>
                <w:t>info@strokekyin.org</w:t>
              </w:r>
            </w:hyperlink>
          </w:p>
        </w:tc>
        <w:tc>
          <w:tcPr>
            <w:tcW w:w="3192" w:type="dxa"/>
          </w:tcPr>
          <w:p w14:paraId="51BDCABD" w14:textId="20A77E9D" w:rsidR="00066068" w:rsidRDefault="00066068">
            <w:r>
              <w:t xml:space="preserve">Stroke Assoc. </w:t>
            </w:r>
          </w:p>
        </w:tc>
      </w:tr>
      <w:tr w:rsidR="00066068" w14:paraId="38BA7281" w14:textId="77777777" w:rsidTr="00066068">
        <w:tc>
          <w:tcPr>
            <w:tcW w:w="3192" w:type="dxa"/>
          </w:tcPr>
          <w:p w14:paraId="783D2800" w14:textId="17B40ACA" w:rsidR="00066068" w:rsidRDefault="00066068">
            <w:r>
              <w:t xml:space="preserve">Mary Alice Tolbert </w:t>
            </w:r>
          </w:p>
        </w:tc>
        <w:tc>
          <w:tcPr>
            <w:tcW w:w="3192" w:type="dxa"/>
          </w:tcPr>
          <w:p w14:paraId="5D34771E" w14:textId="75EE8F8F" w:rsidR="00066068" w:rsidRDefault="004B3795">
            <w:hyperlink r:id="rId18" w:history="1">
              <w:r w:rsidR="00066068" w:rsidRPr="00C35305">
                <w:rPr>
                  <w:rStyle w:val="Hyperlink"/>
                </w:rPr>
                <w:t>mtolbert@galencollege.edu</w:t>
              </w:r>
            </w:hyperlink>
          </w:p>
        </w:tc>
        <w:tc>
          <w:tcPr>
            <w:tcW w:w="3192" w:type="dxa"/>
          </w:tcPr>
          <w:p w14:paraId="40CAA220" w14:textId="6440F5B5" w:rsidR="00066068" w:rsidRDefault="00066068">
            <w:r>
              <w:t xml:space="preserve">Galen College </w:t>
            </w:r>
          </w:p>
        </w:tc>
      </w:tr>
      <w:tr w:rsidR="00066068" w14:paraId="40E98204" w14:textId="77777777" w:rsidTr="00066068">
        <w:tc>
          <w:tcPr>
            <w:tcW w:w="3192" w:type="dxa"/>
          </w:tcPr>
          <w:p w14:paraId="20A0C1CA" w14:textId="54F8D15D" w:rsidR="00066068" w:rsidRDefault="00066068">
            <w:r>
              <w:t xml:space="preserve">Jessica Elkin </w:t>
            </w:r>
          </w:p>
        </w:tc>
        <w:tc>
          <w:tcPr>
            <w:tcW w:w="3192" w:type="dxa"/>
          </w:tcPr>
          <w:p w14:paraId="52371901" w14:textId="3ACE53A7" w:rsidR="00066068" w:rsidRDefault="004B3795">
            <w:hyperlink r:id="rId19" w:history="1">
              <w:r w:rsidR="00066068" w:rsidRPr="00C35305">
                <w:rPr>
                  <w:rStyle w:val="Hyperlink"/>
                </w:rPr>
                <w:t>Jessica.elkin@kipda.org</w:t>
              </w:r>
            </w:hyperlink>
            <w:r w:rsidR="00066068">
              <w:t xml:space="preserve"> </w:t>
            </w:r>
          </w:p>
        </w:tc>
        <w:tc>
          <w:tcPr>
            <w:tcW w:w="3192" w:type="dxa"/>
          </w:tcPr>
          <w:p w14:paraId="26C7252A" w14:textId="1E6350FC" w:rsidR="00066068" w:rsidRDefault="00066068">
            <w:r>
              <w:t xml:space="preserve">KIPDA </w:t>
            </w:r>
          </w:p>
        </w:tc>
      </w:tr>
      <w:tr w:rsidR="00066068" w14:paraId="2F8AEB24" w14:textId="77777777" w:rsidTr="00066068">
        <w:tc>
          <w:tcPr>
            <w:tcW w:w="3192" w:type="dxa"/>
          </w:tcPr>
          <w:p w14:paraId="0D9FB811" w14:textId="507865B1" w:rsidR="00066068" w:rsidRDefault="00066068">
            <w:r>
              <w:t xml:space="preserve">Beth Ralston </w:t>
            </w:r>
          </w:p>
        </w:tc>
        <w:tc>
          <w:tcPr>
            <w:tcW w:w="3192" w:type="dxa"/>
          </w:tcPr>
          <w:p w14:paraId="43651DB9" w14:textId="6B948FC7" w:rsidR="00066068" w:rsidRDefault="004B3795">
            <w:hyperlink r:id="rId20" w:history="1">
              <w:r w:rsidR="00066068" w:rsidRPr="00C35305">
                <w:rPr>
                  <w:rStyle w:val="Hyperlink"/>
                </w:rPr>
                <w:t>bralston@activeday.com</w:t>
              </w:r>
            </w:hyperlink>
          </w:p>
        </w:tc>
        <w:tc>
          <w:tcPr>
            <w:tcW w:w="3192" w:type="dxa"/>
          </w:tcPr>
          <w:p w14:paraId="193208DE" w14:textId="3F8333EB" w:rsidR="00066068" w:rsidRDefault="00066068">
            <w:r>
              <w:t xml:space="preserve">Active Day </w:t>
            </w:r>
          </w:p>
        </w:tc>
      </w:tr>
      <w:tr w:rsidR="00AA4CA7" w14:paraId="70B77750" w14:textId="77777777" w:rsidTr="00066068">
        <w:tc>
          <w:tcPr>
            <w:tcW w:w="3192" w:type="dxa"/>
          </w:tcPr>
          <w:p w14:paraId="74C1A16D" w14:textId="5C414555" w:rsidR="00AA4CA7" w:rsidRDefault="00AA4CA7">
            <w:r>
              <w:t>Julie Stevens</w:t>
            </w:r>
          </w:p>
        </w:tc>
        <w:tc>
          <w:tcPr>
            <w:tcW w:w="3192" w:type="dxa"/>
          </w:tcPr>
          <w:p w14:paraId="262FB0E1" w14:textId="6238BB82" w:rsidR="00AA4CA7" w:rsidRDefault="00AA4CA7">
            <w:hyperlink r:id="rId21" w:history="1">
              <w:r w:rsidRPr="00353B98">
                <w:rPr>
                  <w:rStyle w:val="Hyperlink"/>
                </w:rPr>
                <w:t>Julie.osterwisch@uhsinc.com</w:t>
              </w:r>
            </w:hyperlink>
          </w:p>
          <w:p w14:paraId="435ABDD2" w14:textId="2E34445F" w:rsidR="00AA4CA7" w:rsidRDefault="00AA4CA7"/>
        </w:tc>
        <w:tc>
          <w:tcPr>
            <w:tcW w:w="3192" w:type="dxa"/>
          </w:tcPr>
          <w:p w14:paraId="0B30F86F" w14:textId="0AFAA8D5" w:rsidR="00AA4CA7" w:rsidRDefault="00AA4CA7">
            <w:r>
              <w:t>Wellstone Hospital</w:t>
            </w:r>
          </w:p>
        </w:tc>
      </w:tr>
      <w:tr w:rsidR="00AA4CA7" w14:paraId="748B7E5C" w14:textId="77777777" w:rsidTr="00AA4CA7">
        <w:trPr>
          <w:trHeight w:val="287"/>
        </w:trPr>
        <w:tc>
          <w:tcPr>
            <w:tcW w:w="3192" w:type="dxa"/>
          </w:tcPr>
          <w:p w14:paraId="0373AFD1" w14:textId="12B12F7D" w:rsidR="00AA4CA7" w:rsidRDefault="00AA4CA7">
            <w:proofErr w:type="spellStart"/>
            <w:r>
              <w:t>Charlaine</w:t>
            </w:r>
            <w:proofErr w:type="spellEnd"/>
            <w:r>
              <w:t xml:space="preserve"> Reynolds</w:t>
            </w:r>
          </w:p>
        </w:tc>
        <w:tc>
          <w:tcPr>
            <w:tcW w:w="3192" w:type="dxa"/>
          </w:tcPr>
          <w:p w14:paraId="082CA91D" w14:textId="5272CEBC" w:rsidR="00AA4CA7" w:rsidRDefault="00AA4CA7" w:rsidP="00AA4CA7">
            <w:hyperlink r:id="rId22" w:history="1">
              <w:r w:rsidRPr="00353B98">
                <w:rPr>
                  <w:rStyle w:val="Hyperlink"/>
                </w:rPr>
                <w:t>charlaine@agetransitions.com</w:t>
              </w:r>
            </w:hyperlink>
          </w:p>
        </w:tc>
        <w:tc>
          <w:tcPr>
            <w:tcW w:w="3192" w:type="dxa"/>
          </w:tcPr>
          <w:p w14:paraId="34607C40" w14:textId="068DA5FD" w:rsidR="00AA4CA7" w:rsidRDefault="00AA4CA7">
            <w:r>
              <w:t>Age Transitions</w:t>
            </w:r>
          </w:p>
        </w:tc>
      </w:tr>
      <w:tr w:rsidR="00AA4CA7" w14:paraId="529E8B84" w14:textId="77777777" w:rsidTr="00066068">
        <w:tc>
          <w:tcPr>
            <w:tcW w:w="3192" w:type="dxa"/>
          </w:tcPr>
          <w:p w14:paraId="5C4EEC15" w14:textId="47D2F115" w:rsidR="00AA4CA7" w:rsidRDefault="00AA4CA7">
            <w:r>
              <w:t>Jessica Elkin</w:t>
            </w:r>
          </w:p>
        </w:tc>
        <w:tc>
          <w:tcPr>
            <w:tcW w:w="3192" w:type="dxa"/>
          </w:tcPr>
          <w:p w14:paraId="5AC3DB63" w14:textId="1971DD90" w:rsidR="00AA4CA7" w:rsidRDefault="00AA4CA7" w:rsidP="00AA4CA7">
            <w:hyperlink r:id="rId23" w:history="1">
              <w:r w:rsidRPr="00353B98">
                <w:rPr>
                  <w:rStyle w:val="Hyperlink"/>
                </w:rPr>
                <w:t>Jessica.elkin@kipda.org</w:t>
              </w:r>
            </w:hyperlink>
          </w:p>
        </w:tc>
        <w:tc>
          <w:tcPr>
            <w:tcW w:w="3192" w:type="dxa"/>
          </w:tcPr>
          <w:p w14:paraId="26C4452D" w14:textId="3EBD6089" w:rsidR="00AA4CA7" w:rsidRDefault="00AA4CA7">
            <w:r>
              <w:t>KIPDA</w:t>
            </w:r>
          </w:p>
        </w:tc>
      </w:tr>
      <w:tr w:rsidR="00AA4CA7" w14:paraId="7B619930" w14:textId="77777777" w:rsidTr="00066068">
        <w:tc>
          <w:tcPr>
            <w:tcW w:w="3192" w:type="dxa"/>
          </w:tcPr>
          <w:p w14:paraId="52D4EE7A" w14:textId="2711B1DD" w:rsidR="00AA4CA7" w:rsidRDefault="00AA4CA7">
            <w:r>
              <w:t>Jan Sherrell</w:t>
            </w:r>
          </w:p>
        </w:tc>
        <w:tc>
          <w:tcPr>
            <w:tcW w:w="3192" w:type="dxa"/>
          </w:tcPr>
          <w:p w14:paraId="4DCD98C2" w14:textId="404D99EE" w:rsidR="00AA4CA7" w:rsidRDefault="00AA4CA7" w:rsidP="00AA4CA7">
            <w:hyperlink r:id="rId24" w:history="1">
              <w:r w:rsidRPr="00353B98">
                <w:rPr>
                  <w:rStyle w:val="Hyperlink"/>
                </w:rPr>
                <w:t>Jan.Sherrell@metrounitedway.org</w:t>
              </w:r>
            </w:hyperlink>
          </w:p>
        </w:tc>
        <w:tc>
          <w:tcPr>
            <w:tcW w:w="3192" w:type="dxa"/>
          </w:tcPr>
          <w:p w14:paraId="636A2D88" w14:textId="462BE1E1" w:rsidR="00AA4CA7" w:rsidRDefault="00AA4CA7">
            <w:r>
              <w:t>MUW</w:t>
            </w:r>
          </w:p>
        </w:tc>
      </w:tr>
      <w:tr w:rsidR="00AA4CA7" w14:paraId="50634C32" w14:textId="77777777" w:rsidTr="00066068">
        <w:tc>
          <w:tcPr>
            <w:tcW w:w="3192" w:type="dxa"/>
          </w:tcPr>
          <w:p w14:paraId="141FE252" w14:textId="5F0C2AB0" w:rsidR="00AA4CA7" w:rsidRDefault="00AA4CA7">
            <w:r>
              <w:t>Margie Miller</w:t>
            </w:r>
          </w:p>
        </w:tc>
        <w:tc>
          <w:tcPr>
            <w:tcW w:w="3192" w:type="dxa"/>
          </w:tcPr>
          <w:p w14:paraId="263A2714" w14:textId="7C171746" w:rsidR="00AA4CA7" w:rsidRDefault="00AA4CA7" w:rsidP="00AA4CA7">
            <w:hyperlink r:id="rId25" w:history="1">
              <w:r w:rsidRPr="00353B98">
                <w:rPr>
                  <w:rStyle w:val="Hyperlink"/>
                </w:rPr>
                <w:t>margiemillercares@gmail.com</w:t>
              </w:r>
            </w:hyperlink>
          </w:p>
        </w:tc>
        <w:tc>
          <w:tcPr>
            <w:tcW w:w="3192" w:type="dxa"/>
          </w:tcPr>
          <w:p w14:paraId="1FF9E217" w14:textId="3F33127E" w:rsidR="00AA4CA7" w:rsidRDefault="00AA4CA7">
            <w:r>
              <w:t>Private Geriatric Nurse Case Manager</w:t>
            </w:r>
          </w:p>
        </w:tc>
      </w:tr>
      <w:tr w:rsidR="00AA4CA7" w14:paraId="7BA3DE77" w14:textId="77777777" w:rsidTr="00066068">
        <w:tc>
          <w:tcPr>
            <w:tcW w:w="3192" w:type="dxa"/>
          </w:tcPr>
          <w:p w14:paraId="2BE4F146" w14:textId="7BF59FD9" w:rsidR="00AA4CA7" w:rsidRDefault="00AA4CA7">
            <w:r>
              <w:t>Pam Yankeelov</w:t>
            </w:r>
          </w:p>
        </w:tc>
        <w:tc>
          <w:tcPr>
            <w:tcW w:w="3192" w:type="dxa"/>
          </w:tcPr>
          <w:p w14:paraId="0908DE81" w14:textId="1CE4D424" w:rsidR="00AA4CA7" w:rsidRDefault="00AA4CA7" w:rsidP="00AA4CA7">
            <w:hyperlink r:id="rId26" w:history="1">
              <w:r w:rsidRPr="00353B98">
                <w:rPr>
                  <w:rStyle w:val="Hyperlink"/>
                </w:rPr>
                <w:t>Pam.yankeelov@louisville.edu</w:t>
              </w:r>
            </w:hyperlink>
          </w:p>
        </w:tc>
        <w:tc>
          <w:tcPr>
            <w:tcW w:w="3192" w:type="dxa"/>
          </w:tcPr>
          <w:p w14:paraId="344CA6B3" w14:textId="3607568C" w:rsidR="00AA4CA7" w:rsidRDefault="00AA4CA7">
            <w:proofErr w:type="spellStart"/>
            <w:r>
              <w:t>UofL</w:t>
            </w:r>
            <w:proofErr w:type="spellEnd"/>
            <w:r>
              <w:t xml:space="preserve"> Trager Institute</w:t>
            </w:r>
          </w:p>
        </w:tc>
      </w:tr>
    </w:tbl>
    <w:p w14:paraId="4643C745" w14:textId="5642BEDF" w:rsidR="00066068" w:rsidRDefault="00066068"/>
    <w:p w14:paraId="78EFB36F" w14:textId="77777777" w:rsidR="00066068" w:rsidRDefault="00066068"/>
    <w:sectPr w:rsidR="00066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altName w:val="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F1484"/>
    <w:multiLevelType w:val="hybridMultilevel"/>
    <w:tmpl w:val="5F3E4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F2"/>
    <w:rsid w:val="00065EAD"/>
    <w:rsid w:val="00066068"/>
    <w:rsid w:val="0007394D"/>
    <w:rsid w:val="000C00C3"/>
    <w:rsid w:val="000D20C0"/>
    <w:rsid w:val="0017702B"/>
    <w:rsid w:val="001B05CD"/>
    <w:rsid w:val="0021019D"/>
    <w:rsid w:val="00231550"/>
    <w:rsid w:val="00274DE8"/>
    <w:rsid w:val="0038160E"/>
    <w:rsid w:val="003D2954"/>
    <w:rsid w:val="003F6CF8"/>
    <w:rsid w:val="00434131"/>
    <w:rsid w:val="004369BB"/>
    <w:rsid w:val="004502F8"/>
    <w:rsid w:val="004B3795"/>
    <w:rsid w:val="004D1DEB"/>
    <w:rsid w:val="00565A93"/>
    <w:rsid w:val="00592075"/>
    <w:rsid w:val="005C2DC4"/>
    <w:rsid w:val="00607B8B"/>
    <w:rsid w:val="00650111"/>
    <w:rsid w:val="006E14F2"/>
    <w:rsid w:val="00765D4D"/>
    <w:rsid w:val="007B1F08"/>
    <w:rsid w:val="008E588F"/>
    <w:rsid w:val="0094101C"/>
    <w:rsid w:val="00970E13"/>
    <w:rsid w:val="00973A0F"/>
    <w:rsid w:val="00993865"/>
    <w:rsid w:val="00A04FCA"/>
    <w:rsid w:val="00A11945"/>
    <w:rsid w:val="00A319F5"/>
    <w:rsid w:val="00A73167"/>
    <w:rsid w:val="00AA4CA7"/>
    <w:rsid w:val="00AF2C3E"/>
    <w:rsid w:val="00B1717E"/>
    <w:rsid w:val="00B43FB4"/>
    <w:rsid w:val="00DC18D6"/>
    <w:rsid w:val="00EC0C43"/>
    <w:rsid w:val="00EF128D"/>
    <w:rsid w:val="00EF6DFD"/>
    <w:rsid w:val="00F4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0C0"/>
  <w15:chartTrackingRefBased/>
  <w15:docId w15:val="{DCB4B822-0170-4FCF-8E33-2F2DCE81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28D"/>
    <w:pPr>
      <w:ind w:left="720"/>
      <w:contextualSpacing/>
    </w:pPr>
  </w:style>
  <w:style w:type="character" w:styleId="Hyperlink">
    <w:name w:val="Hyperlink"/>
    <w:basedOn w:val="DefaultParagraphFont"/>
    <w:uiPriority w:val="99"/>
    <w:unhideWhenUsed/>
    <w:rsid w:val="000C00C3"/>
    <w:rPr>
      <w:color w:val="0563C1"/>
      <w:u w:val="single"/>
    </w:rPr>
  </w:style>
  <w:style w:type="character" w:styleId="UnresolvedMention">
    <w:name w:val="Unresolved Mention"/>
    <w:basedOn w:val="DefaultParagraphFont"/>
    <w:uiPriority w:val="99"/>
    <w:semiHidden/>
    <w:unhideWhenUsed/>
    <w:rsid w:val="00066068"/>
    <w:rPr>
      <w:color w:val="605E5C"/>
      <w:shd w:val="clear" w:color="auto" w:fill="E1DFDD"/>
    </w:rPr>
  </w:style>
  <w:style w:type="table" w:styleId="TableGrid">
    <w:name w:val="Table Grid"/>
    <w:basedOn w:val="TableNormal"/>
    <w:uiPriority w:val="59"/>
    <w:rsid w:val="0006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FCA"/>
    <w:pPr>
      <w:autoSpaceDE w:val="0"/>
      <w:autoSpaceDN w:val="0"/>
      <w:adjustRightInd w:val="0"/>
      <w:spacing w:after="0" w:line="240" w:lineRule="auto"/>
    </w:pPr>
    <w:rPr>
      <w:rFonts w:ascii="Helvetica" w:hAnsi="Helvetica" w:cs="Helvetica"/>
      <w:color w:val="000000"/>
      <w:sz w:val="24"/>
      <w:szCs w:val="24"/>
    </w:rPr>
  </w:style>
  <w:style w:type="character" w:customStyle="1" w:styleId="A1">
    <w:name w:val="A1"/>
    <w:uiPriority w:val="99"/>
    <w:rsid w:val="00A04FCA"/>
    <w:rPr>
      <w:rFonts w:cs="Helvetica"/>
      <w:color w:val="000000"/>
      <w:sz w:val="26"/>
      <w:szCs w:val="26"/>
    </w:rPr>
  </w:style>
  <w:style w:type="character" w:styleId="FollowedHyperlink">
    <w:name w:val="FollowedHyperlink"/>
    <w:basedOn w:val="DefaultParagraphFont"/>
    <w:uiPriority w:val="99"/>
    <w:semiHidden/>
    <w:unhideWhenUsed/>
    <w:rsid w:val="00434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0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emillercares@gmail.com" TargetMode="External"/><Relationship Id="rId13" Type="http://schemas.openxmlformats.org/officeDocument/2006/relationships/hyperlink" Target="mailto:coby@myhealthe.net" TargetMode="External"/><Relationship Id="rId18" Type="http://schemas.openxmlformats.org/officeDocument/2006/relationships/hyperlink" Target="mailto:mtolbert@galencollege.edu" TargetMode="External"/><Relationship Id="rId26" Type="http://schemas.openxmlformats.org/officeDocument/2006/relationships/hyperlink" Target="mailto:Pam.yankeelov@louisville.edu" TargetMode="External"/><Relationship Id="rId3" Type="http://schemas.openxmlformats.org/officeDocument/2006/relationships/settings" Target="settings.xml"/><Relationship Id="rId21" Type="http://schemas.openxmlformats.org/officeDocument/2006/relationships/hyperlink" Target="mailto:Julie.osterwisch@uhsinc.com" TargetMode="External"/><Relationship Id="rId7" Type="http://schemas.openxmlformats.org/officeDocument/2006/relationships/hyperlink" Target="mailto:jan.sherrell@metrounitedway.org" TargetMode="External"/><Relationship Id="rId12" Type="http://schemas.openxmlformats.org/officeDocument/2006/relationships/hyperlink" Target="mailto:Michele.harbin@nortonhealthcare.org" TargetMode="External"/><Relationship Id="rId17" Type="http://schemas.openxmlformats.org/officeDocument/2006/relationships/hyperlink" Target="mailto:info@strokekyin.org" TargetMode="External"/><Relationship Id="rId25" Type="http://schemas.openxmlformats.org/officeDocument/2006/relationships/hyperlink" Target="mailto:margiemillercares@gmail.com" TargetMode="External"/><Relationship Id="rId2" Type="http://schemas.openxmlformats.org/officeDocument/2006/relationships/styles" Target="styles.xml"/><Relationship Id="rId16" Type="http://schemas.openxmlformats.org/officeDocument/2006/relationships/hyperlink" Target="mailto:Sarah.teeters@louivilleky.gov" TargetMode="External"/><Relationship Id="rId20" Type="http://schemas.openxmlformats.org/officeDocument/2006/relationships/hyperlink" Target="mailto:bralston@activeday.com" TargetMode="External"/><Relationship Id="rId1" Type="http://schemas.openxmlformats.org/officeDocument/2006/relationships/numbering" Target="numbering.xml"/><Relationship Id="rId6" Type="http://schemas.openxmlformats.org/officeDocument/2006/relationships/hyperlink" Target="mailto:charlaine@agetransitions.com" TargetMode="External"/><Relationship Id="rId11" Type="http://schemas.openxmlformats.org/officeDocument/2006/relationships/hyperlink" Target="mailto:zignani@nortonhealthcare.org" TargetMode="External"/><Relationship Id="rId24" Type="http://schemas.openxmlformats.org/officeDocument/2006/relationships/hyperlink" Target="mailto:Jan.Sherrell@metrounitedway.org" TargetMode="External"/><Relationship Id="rId5" Type="http://schemas.openxmlformats.org/officeDocument/2006/relationships/hyperlink" Target="mailto:info@strokekyin.org" TargetMode="External"/><Relationship Id="rId15" Type="http://schemas.openxmlformats.org/officeDocument/2006/relationships/hyperlink" Target="mailto:Cathy.avery@nortonhealthcare.org" TargetMode="External"/><Relationship Id="rId23" Type="http://schemas.openxmlformats.org/officeDocument/2006/relationships/hyperlink" Target="mailto:Jessica.elkin@kipda.org" TargetMode="External"/><Relationship Id="rId28" Type="http://schemas.openxmlformats.org/officeDocument/2006/relationships/theme" Target="theme/theme1.xml"/><Relationship Id="rId10" Type="http://schemas.openxmlformats.org/officeDocument/2006/relationships/hyperlink" Target="mailto:DPAAssociates@usa.net" TargetMode="External"/><Relationship Id="rId19" Type="http://schemas.openxmlformats.org/officeDocument/2006/relationships/hyperlink" Target="mailto:Jessica.elkin@kipda.org" TargetMode="External"/><Relationship Id="rId4" Type="http://schemas.openxmlformats.org/officeDocument/2006/relationships/webSettings" Target="webSettings.xml"/><Relationship Id="rId9" Type="http://schemas.openxmlformats.org/officeDocument/2006/relationships/hyperlink" Target="http://coby@myhealthe.net" TargetMode="External"/><Relationship Id="rId14" Type="http://schemas.openxmlformats.org/officeDocument/2006/relationships/hyperlink" Target="mailto:Kim_cordell-fife@uhc.com" TargetMode="External"/><Relationship Id="rId22" Type="http://schemas.openxmlformats.org/officeDocument/2006/relationships/hyperlink" Target="mailto:charlaine@agetransition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 Elkin</dc:creator>
  <cp:keywords/>
  <dc:description/>
  <cp:lastModifiedBy>Yankeelov,Pamela Anne</cp:lastModifiedBy>
  <cp:revision>2</cp:revision>
  <dcterms:created xsi:type="dcterms:W3CDTF">2019-04-15T18:51:00Z</dcterms:created>
  <dcterms:modified xsi:type="dcterms:W3CDTF">2019-04-15T18:51:00Z</dcterms:modified>
</cp:coreProperties>
</file>